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2" w:rsidRPr="00EA0546" w:rsidRDefault="001369B2" w:rsidP="0013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1369B2" w:rsidRPr="00EA0546" w:rsidRDefault="001369B2" w:rsidP="0013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369B2" w:rsidRPr="00EA0546" w:rsidRDefault="001369B2" w:rsidP="001369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369B2" w:rsidRPr="00EA0546" w:rsidRDefault="001369B2" w:rsidP="0013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городской округ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    15 апреля</w:t>
      </w:r>
      <w:r w:rsidRPr="00EA054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A0546">
        <w:rPr>
          <w:rFonts w:ascii="Times New Roman" w:hAnsi="Times New Roman"/>
          <w:sz w:val="28"/>
          <w:szCs w:val="28"/>
        </w:rPr>
        <w:t xml:space="preserve"> года</w:t>
      </w:r>
    </w:p>
    <w:p w:rsidR="001369B2" w:rsidRPr="00EA0546" w:rsidRDefault="001369B2" w:rsidP="00136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9B2" w:rsidRPr="00EA0546" w:rsidRDefault="001369B2" w:rsidP="001369B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1369B2" w:rsidRPr="005B3371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08.04.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1932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1369B2" w:rsidRPr="00DE4AA4" w:rsidRDefault="001369B2" w:rsidP="00136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AA4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34</w:t>
      </w:r>
      <w:r w:rsidRPr="00DE4AA4">
        <w:rPr>
          <w:rFonts w:ascii="Times New Roman" w:hAnsi="Times New Roman"/>
          <w:sz w:val="28"/>
          <w:szCs w:val="28"/>
        </w:rPr>
        <w:t xml:space="preserve"> листах.</w:t>
      </w:r>
    </w:p>
    <w:p w:rsidR="001369B2" w:rsidRPr="005533A4" w:rsidRDefault="001369B2" w:rsidP="00136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>на 3 листах</w:t>
      </w:r>
      <w:r w:rsidRPr="005533A4">
        <w:rPr>
          <w:rFonts w:ascii="Times New Roman" w:hAnsi="Times New Roman"/>
          <w:sz w:val="28"/>
          <w:szCs w:val="28"/>
        </w:rPr>
        <w:t>.</w:t>
      </w:r>
    </w:p>
    <w:p w:rsidR="001369B2" w:rsidRPr="0002479D" w:rsidRDefault="001369B2" w:rsidP="00136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>4. Справочный материал – на 2 листах.</w:t>
      </w:r>
    </w:p>
    <w:p w:rsidR="001369B2" w:rsidRPr="005336A7" w:rsidRDefault="001369B2" w:rsidP="0013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336A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1369B2" w:rsidRPr="00EA0546" w:rsidRDefault="001369B2" w:rsidP="0013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1369B2" w:rsidRPr="004A0914" w:rsidRDefault="001369B2" w:rsidP="0013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1369B2" w:rsidRPr="004A0914" w:rsidRDefault="001369B2" w:rsidP="001369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A091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4A0914">
        <w:rPr>
          <w:rFonts w:ascii="Times New Roman" w:hAnsi="Times New Roman"/>
          <w:bCs/>
          <w:sz w:val="28"/>
          <w:szCs w:val="28"/>
        </w:rPr>
        <w:t>.</w:t>
      </w:r>
    </w:p>
    <w:p w:rsidR="001369B2" w:rsidRPr="004A0914" w:rsidRDefault="001369B2" w:rsidP="001369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69B2" w:rsidRPr="004A0914" w:rsidRDefault="001369B2" w:rsidP="00136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91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1369B2" w:rsidRDefault="001369B2" w:rsidP="0013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9B2" w:rsidRPr="00DF0635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635">
        <w:rPr>
          <w:rFonts w:ascii="Times New Roman" w:hAnsi="Times New Roman"/>
          <w:b/>
          <w:sz w:val="28"/>
          <w:szCs w:val="28"/>
        </w:rPr>
        <w:t>Рассмотрев Проект, Контрольный орган отмечает:</w:t>
      </w:r>
    </w:p>
    <w:p w:rsidR="001369B2" w:rsidRPr="00A7764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A77644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7764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77644">
        <w:rPr>
          <w:rFonts w:ascii="Times New Roman" w:hAnsi="Times New Roman"/>
          <w:sz w:val="28"/>
          <w:szCs w:val="28"/>
        </w:rPr>
        <w:t xml:space="preserve"> годы» 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09</w:t>
      </w:r>
      <w:r w:rsidRPr="00A77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77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77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1377</w:t>
      </w:r>
      <w:r w:rsidRPr="00A77644">
        <w:rPr>
          <w:rFonts w:ascii="Times New Roman" w:hAnsi="Times New Roman"/>
          <w:sz w:val="28"/>
          <w:szCs w:val="28"/>
        </w:rPr>
        <w:t xml:space="preserve"> (</w:t>
      </w:r>
      <w:r w:rsidRPr="00B20486">
        <w:rPr>
          <w:rFonts w:ascii="Times New Roman" w:hAnsi="Times New Roman"/>
          <w:sz w:val="28"/>
          <w:szCs w:val="28"/>
        </w:rPr>
        <w:t>в редакции от 04.02.2019 № 1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A77644">
        <w:rPr>
          <w:rFonts w:ascii="Times New Roman" w:hAnsi="Times New Roman"/>
          <w:sz w:val="28"/>
          <w:szCs w:val="28"/>
        </w:rPr>
        <w:t>далее - Программа).</w:t>
      </w:r>
    </w:p>
    <w:p w:rsidR="001369B2" w:rsidRPr="00A7764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69B2" w:rsidRPr="00A7764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A7764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7764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материалу, Проект представлен на </w:t>
      </w:r>
      <w:r>
        <w:rPr>
          <w:rFonts w:ascii="Times New Roman" w:hAnsi="Times New Roman"/>
          <w:bCs/>
          <w:sz w:val="28"/>
          <w:szCs w:val="28"/>
        </w:rPr>
        <w:t xml:space="preserve">дополнительную </w:t>
      </w:r>
      <w:r w:rsidRPr="00A77644">
        <w:rPr>
          <w:rFonts w:ascii="Times New Roman" w:hAnsi="Times New Roman"/>
          <w:bCs/>
          <w:sz w:val="28"/>
          <w:szCs w:val="28"/>
        </w:rPr>
        <w:t>экспертизу для приведения Программы в соответствие с решением Думы городского округа Красноуральск от 2</w:t>
      </w:r>
      <w:r>
        <w:rPr>
          <w:rFonts w:ascii="Times New Roman" w:hAnsi="Times New Roman"/>
          <w:bCs/>
          <w:sz w:val="28"/>
          <w:szCs w:val="28"/>
        </w:rPr>
        <w:t>8.03</w:t>
      </w:r>
      <w:r w:rsidRPr="00A7764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A77644">
        <w:rPr>
          <w:rFonts w:ascii="Times New Roman" w:hAnsi="Times New Roman"/>
          <w:bCs/>
          <w:sz w:val="28"/>
          <w:szCs w:val="28"/>
        </w:rPr>
        <w:t xml:space="preserve"> № 1</w:t>
      </w:r>
      <w:r>
        <w:rPr>
          <w:rFonts w:ascii="Times New Roman" w:hAnsi="Times New Roman"/>
          <w:bCs/>
          <w:sz w:val="28"/>
          <w:szCs w:val="28"/>
        </w:rPr>
        <w:t>67</w:t>
      </w:r>
      <w:r w:rsidRPr="00A77644">
        <w:rPr>
          <w:rFonts w:ascii="Times New Roman" w:hAnsi="Times New Roman"/>
          <w:bCs/>
          <w:sz w:val="28"/>
          <w:szCs w:val="28"/>
        </w:rPr>
        <w:t xml:space="preserve"> </w:t>
      </w:r>
      <w:r w:rsidRPr="000F0B61">
        <w:rPr>
          <w:rFonts w:ascii="Times New Roman" w:hAnsi="Times New Roman"/>
          <w:bCs/>
          <w:sz w:val="28"/>
          <w:szCs w:val="28"/>
        </w:rPr>
        <w:t>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</w:r>
      <w:r w:rsidRPr="006150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7644">
        <w:rPr>
          <w:rFonts w:ascii="Times New Roman" w:hAnsi="Times New Roman"/>
          <w:bCs/>
          <w:sz w:val="28"/>
          <w:szCs w:val="28"/>
        </w:rPr>
        <w:t>(далее – Решение о бюджете)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69B2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69B2" w:rsidRPr="00553070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58 582 161,72</w:t>
      </w:r>
      <w:r w:rsidRPr="00553070">
        <w:rPr>
          <w:rFonts w:ascii="Times New Roman" w:hAnsi="Times New Roman"/>
          <w:sz w:val="28"/>
          <w:szCs w:val="28"/>
        </w:rPr>
        <w:t xml:space="preserve"> рублей.</w:t>
      </w:r>
    </w:p>
    <w:p w:rsidR="001369B2" w:rsidRPr="00553070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426 166 987,83</w:t>
      </w:r>
      <w:r w:rsidRPr="00553070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1369B2" w:rsidRPr="00553070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</w:t>
      </w:r>
      <w:r>
        <w:rPr>
          <w:rFonts w:ascii="Times New Roman" w:hAnsi="Times New Roman"/>
          <w:sz w:val="28"/>
          <w:szCs w:val="28"/>
        </w:rPr>
        <w:t>01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222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291</w:t>
      </w:r>
      <w:r w:rsidRPr="005530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 w:rsidRPr="00553070">
        <w:rPr>
          <w:rFonts w:ascii="Times New Roman" w:hAnsi="Times New Roman"/>
          <w:sz w:val="28"/>
          <w:szCs w:val="28"/>
        </w:rPr>
        <w:t xml:space="preserve"> рублей; </w:t>
      </w:r>
    </w:p>
    <w:p w:rsidR="001369B2" w:rsidRPr="00553070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324 944 695,95 рублей.</w:t>
      </w:r>
    </w:p>
    <w:p w:rsidR="001369B2" w:rsidRPr="00553070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1369B2" w:rsidRPr="00141ED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186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136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317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(уменьшение на 58 582 161,72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1369B2" w:rsidRPr="00141ED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75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1369B2" w:rsidRPr="00141ED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38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63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1369B2" w:rsidRPr="00141ED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1369B2" w:rsidRPr="00141ED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1369B2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1369B2" w:rsidRPr="00141ED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9B2" w:rsidRDefault="001369B2" w:rsidP="0013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1369B2" w:rsidRDefault="001369B2" w:rsidP="001369B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0F7D1C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 xml:space="preserve">«Организация и содержание мест захоронения» </w:t>
      </w:r>
      <w:r>
        <w:rPr>
          <w:rFonts w:ascii="Times New Roman" w:hAnsi="Times New Roman"/>
          <w:sz w:val="28"/>
          <w:szCs w:val="28"/>
        </w:rPr>
        <w:t>-уменьшен</w:t>
      </w:r>
      <w:r w:rsidRPr="00E673CD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>
        <w:rPr>
          <w:rFonts w:ascii="Times New Roman" w:hAnsi="Times New Roman"/>
          <w:sz w:val="28"/>
          <w:szCs w:val="28"/>
        </w:rPr>
        <w:t>27 213,60 704 499,60</w:t>
      </w:r>
      <w:r w:rsidRPr="00E673C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 составил </w:t>
      </w:r>
      <w:r w:rsidRPr="006956AD">
        <w:rPr>
          <w:rFonts w:ascii="Times New Roman" w:hAnsi="Times New Roman"/>
          <w:b/>
          <w:sz w:val="28"/>
          <w:szCs w:val="28"/>
        </w:rPr>
        <w:t>677 286,00</w:t>
      </w:r>
      <w:r>
        <w:rPr>
          <w:rFonts w:ascii="Times New Roman" w:hAnsi="Times New Roman"/>
          <w:sz w:val="28"/>
          <w:szCs w:val="28"/>
        </w:rPr>
        <w:t xml:space="preserve"> рублей (ремонт нежилого здания по адресу ул. Сибирская, 1)</w:t>
      </w:r>
      <w:r w:rsidRPr="00E673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69B2" w:rsidRDefault="001369B2" w:rsidP="001369B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369B2" w:rsidRDefault="001369B2" w:rsidP="0013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приложении </w:t>
      </w:r>
      <w:r w:rsidRPr="00091EAB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 w:rsidRPr="00CA773E">
        <w:rPr>
          <w:rFonts w:ascii="Times New Roman" w:hAnsi="Times New Roman"/>
          <w:sz w:val="28"/>
          <w:szCs w:val="28"/>
        </w:rPr>
        <w:t xml:space="preserve"> в 2019 году внесены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1369B2" w:rsidRDefault="001369B2" w:rsidP="001369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73E">
        <w:rPr>
          <w:rFonts w:ascii="Times New Roman" w:hAnsi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/>
          <w:sz w:val="28"/>
          <w:szCs w:val="28"/>
        </w:rPr>
        <w:t>1</w:t>
      </w:r>
      <w:r w:rsidRPr="00CA773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и модернизация систем коммунальной инфраструктуры теплоснабжения, водоснабжения, водоотведения»</w:t>
      </w:r>
      <w:r w:rsidRPr="00CA773E">
        <w:rPr>
          <w:rFonts w:ascii="Times New Roman" w:hAnsi="Times New Roman"/>
          <w:sz w:val="28"/>
          <w:szCs w:val="28"/>
        </w:rPr>
        <w:t>:</w:t>
      </w:r>
    </w:p>
    <w:p w:rsidR="001369B2" w:rsidRDefault="001369B2" w:rsidP="001369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AD">
        <w:rPr>
          <w:rFonts w:ascii="Times New Roman" w:hAnsi="Times New Roman"/>
          <w:sz w:val="28"/>
          <w:szCs w:val="28"/>
        </w:rPr>
        <w:t xml:space="preserve">Объект 1. «Сооружения биологической очистки бытовых сточных вод производительностью 7000 </w:t>
      </w:r>
      <w:proofErr w:type="spellStart"/>
      <w:r w:rsidRPr="006956AD">
        <w:rPr>
          <w:rFonts w:ascii="Times New Roman" w:hAnsi="Times New Roman"/>
          <w:sz w:val="28"/>
          <w:szCs w:val="28"/>
        </w:rPr>
        <w:t>куб.м</w:t>
      </w:r>
      <w:proofErr w:type="spellEnd"/>
      <w:r w:rsidRPr="006956AD">
        <w:rPr>
          <w:rFonts w:ascii="Times New Roman" w:hAnsi="Times New Roman"/>
          <w:sz w:val="28"/>
          <w:szCs w:val="28"/>
        </w:rPr>
        <w:t xml:space="preserve">/сутки» - увеличен объем </w:t>
      </w:r>
      <w:r w:rsidRPr="006956AD">
        <w:rPr>
          <w:rFonts w:ascii="Times New Roman" w:hAnsi="Times New Roman"/>
          <w:sz w:val="28"/>
          <w:szCs w:val="28"/>
        </w:rPr>
        <w:lastRenderedPageBreak/>
        <w:t>финансирования за счет средств областного бюджета на 99 600 991,88 рублей</w:t>
      </w:r>
      <w:r>
        <w:rPr>
          <w:rFonts w:ascii="Times New Roman" w:hAnsi="Times New Roman"/>
          <w:sz w:val="28"/>
          <w:szCs w:val="28"/>
        </w:rPr>
        <w:t xml:space="preserve"> из них:</w:t>
      </w:r>
      <w:r w:rsidRPr="006956AD">
        <w:rPr>
          <w:rFonts w:ascii="Times New Roman" w:hAnsi="Times New Roman"/>
          <w:sz w:val="28"/>
          <w:szCs w:val="28"/>
        </w:rPr>
        <w:t xml:space="preserve"> </w:t>
      </w:r>
    </w:p>
    <w:p w:rsidR="001369B2" w:rsidRDefault="001369B2" w:rsidP="001369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6AD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6956AD">
        <w:rPr>
          <w:rFonts w:ascii="Times New Roman" w:hAnsi="Times New Roman"/>
          <w:sz w:val="28"/>
          <w:szCs w:val="28"/>
        </w:rPr>
        <w:t> 000,00 рублей – на основании</w:t>
      </w:r>
      <w:r w:rsidRPr="006956AD">
        <w:t xml:space="preserve"> </w:t>
      </w:r>
      <w:r w:rsidRPr="006956A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956AD">
        <w:rPr>
          <w:rFonts w:ascii="Times New Roman" w:hAnsi="Times New Roman"/>
          <w:sz w:val="28"/>
          <w:szCs w:val="28"/>
        </w:rPr>
        <w:t xml:space="preserve"> Правительства Свердловской области от 21</w:t>
      </w:r>
      <w:r>
        <w:rPr>
          <w:rFonts w:ascii="Times New Roman" w:hAnsi="Times New Roman"/>
          <w:sz w:val="28"/>
          <w:szCs w:val="28"/>
        </w:rPr>
        <w:t>.02.</w:t>
      </w:r>
      <w:r w:rsidRPr="006956A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956AD">
        <w:rPr>
          <w:rFonts w:ascii="Times New Roman" w:hAnsi="Times New Roman"/>
          <w:sz w:val="28"/>
          <w:szCs w:val="28"/>
        </w:rPr>
        <w:t xml:space="preserve"> 113-ПП </w:t>
      </w:r>
      <w:r>
        <w:rPr>
          <w:rFonts w:ascii="Times New Roman" w:hAnsi="Times New Roman"/>
          <w:sz w:val="28"/>
          <w:szCs w:val="28"/>
        </w:rPr>
        <w:t>«</w:t>
      </w:r>
      <w:r w:rsidRPr="006956AD">
        <w:rPr>
          <w:rFonts w:ascii="Times New Roman" w:hAnsi="Times New Roman"/>
          <w:sz w:val="28"/>
          <w:szCs w:val="28"/>
        </w:rPr>
        <w:t>О распределении субсидий из областного бюджета местным бюджетам, предоставление которых предусмотрено государственной п</w:t>
      </w:r>
      <w:r>
        <w:rPr>
          <w:rFonts w:ascii="Times New Roman" w:hAnsi="Times New Roman"/>
          <w:sz w:val="28"/>
          <w:szCs w:val="28"/>
        </w:rPr>
        <w:t>рограммой Свердловской области «</w:t>
      </w:r>
      <w:r w:rsidRPr="006956AD">
        <w:rPr>
          <w:rFonts w:ascii="Times New Roman" w:hAnsi="Times New Roman"/>
          <w:sz w:val="28"/>
          <w:szCs w:val="28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>
        <w:rPr>
          <w:rFonts w:ascii="Times New Roman" w:hAnsi="Times New Roman"/>
          <w:sz w:val="28"/>
          <w:szCs w:val="28"/>
        </w:rPr>
        <w:t>»</w:t>
      </w:r>
      <w:r w:rsidRPr="006956AD">
        <w:rPr>
          <w:rFonts w:ascii="Times New Roman" w:hAnsi="Times New Roman"/>
          <w:sz w:val="28"/>
          <w:szCs w:val="28"/>
        </w:rPr>
        <w:t>, между муниципальными образованиями, расположенными на территории Свердловской области, в 2019 году и плановом периоде 2020 и 2021 годов</w:t>
      </w:r>
      <w:r>
        <w:rPr>
          <w:rFonts w:ascii="Times New Roman" w:hAnsi="Times New Roman"/>
          <w:sz w:val="28"/>
          <w:szCs w:val="28"/>
        </w:rPr>
        <w:t>»;</w:t>
      </w:r>
    </w:p>
    <w:p w:rsidR="001369B2" w:rsidRDefault="001369B2" w:rsidP="001369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- 9 600 991,88 рублей – возврат неиспользованного остатка 2018 года субсидии на строительство и реконструкцию систем объектов коммунальной инфраструктуры, потребность в котором подтверждена в 2019 году;</w:t>
      </w:r>
    </w:p>
    <w:p w:rsidR="001369B2" w:rsidRPr="00CA773E" w:rsidRDefault="001369B2" w:rsidP="001369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73E">
        <w:rPr>
          <w:rFonts w:ascii="Times New Roman" w:hAnsi="Times New Roman"/>
          <w:sz w:val="28"/>
          <w:szCs w:val="28"/>
        </w:rPr>
        <w:t>по подпрограмме 2 «Повышение качества условий проживания населения на территории городского округа Красноуральск» в 2019 году внесены следующие изменения:</w:t>
      </w:r>
    </w:p>
    <w:p w:rsidR="001369B2" w:rsidRPr="00F42E72" w:rsidRDefault="001369B2" w:rsidP="001369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2E72">
        <w:rPr>
          <w:rFonts w:ascii="Times New Roman" w:hAnsi="Times New Roman"/>
          <w:sz w:val="28"/>
          <w:szCs w:val="28"/>
        </w:rPr>
        <w:t xml:space="preserve">Исключен </w:t>
      </w:r>
      <w:r w:rsidRPr="00F42E72">
        <w:rPr>
          <w:rFonts w:ascii="Times New Roman" w:hAnsi="Times New Roman"/>
          <w:b/>
          <w:sz w:val="28"/>
          <w:szCs w:val="28"/>
        </w:rPr>
        <w:t>Объект 1.</w:t>
      </w:r>
      <w:r w:rsidRPr="00F42E72">
        <w:rPr>
          <w:rFonts w:ascii="Times New Roman" w:hAnsi="Times New Roman"/>
          <w:sz w:val="28"/>
          <w:szCs w:val="28"/>
        </w:rPr>
        <w:t xml:space="preserve"> «Жилой многоквартирный дом по ул. Ленина, 5» - с объемом финансирования за счет средств местного бюджета 158 155 940,00 рублей</w:t>
      </w:r>
      <w:r>
        <w:rPr>
          <w:rFonts w:ascii="Times New Roman" w:hAnsi="Times New Roman"/>
          <w:sz w:val="28"/>
          <w:szCs w:val="28"/>
        </w:rPr>
        <w:t>.</w:t>
      </w:r>
      <w:r w:rsidRPr="00F42E72">
        <w:rPr>
          <w:rFonts w:ascii="Times New Roman" w:hAnsi="Times New Roman"/>
          <w:b/>
          <w:sz w:val="28"/>
          <w:szCs w:val="28"/>
        </w:rPr>
        <w:t xml:space="preserve"> </w:t>
      </w:r>
    </w:p>
    <w:p w:rsidR="001369B2" w:rsidRPr="002F1798" w:rsidRDefault="001369B2" w:rsidP="001369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69B2" w:rsidRDefault="001369B2" w:rsidP="0013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D41A1">
        <w:rPr>
          <w:rFonts w:ascii="Times New Roman" w:hAnsi="Times New Roman"/>
          <w:b/>
          <w:sz w:val="28"/>
          <w:szCs w:val="28"/>
        </w:rPr>
        <w:t>.</w:t>
      </w:r>
      <w:r w:rsidRPr="00ED41A1"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</w:t>
      </w:r>
      <w:r>
        <w:rPr>
          <w:rFonts w:ascii="Times New Roman" w:hAnsi="Times New Roman"/>
          <w:sz w:val="28"/>
          <w:szCs w:val="28"/>
        </w:rPr>
        <w:t>ях</w:t>
      </w:r>
      <w:r w:rsidRPr="00ED41A1">
        <w:rPr>
          <w:rFonts w:ascii="Times New Roman" w:hAnsi="Times New Roman"/>
          <w:sz w:val="28"/>
          <w:szCs w:val="28"/>
        </w:rPr>
        <w:t xml:space="preserve"> </w:t>
      </w:r>
      <w:r w:rsidRPr="00ED41A1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FEB">
        <w:rPr>
          <w:rFonts w:ascii="Times New Roman" w:hAnsi="Times New Roman"/>
          <w:sz w:val="28"/>
          <w:szCs w:val="28"/>
        </w:rPr>
        <w:t>и</w:t>
      </w:r>
      <w:r w:rsidRPr="00ED4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«Методика расчета целевых показателей»</w:t>
      </w:r>
      <w:r w:rsidRPr="004C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</w:t>
      </w:r>
      <w:r>
        <w:rPr>
          <w:rFonts w:ascii="Times New Roman" w:hAnsi="Times New Roman"/>
          <w:b/>
          <w:sz w:val="28"/>
          <w:szCs w:val="28"/>
        </w:rPr>
        <w:t xml:space="preserve"> целевой показатель 2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 w:rsidRPr="004C1E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построенных и введенных в эксплуатацию многоквартирных домов</w:t>
      </w:r>
      <w:r w:rsidRPr="004C1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который в 2019 году составил 1 единицу.</w:t>
      </w:r>
      <w:r w:rsidRPr="004C1E76">
        <w:rPr>
          <w:rFonts w:ascii="Times New Roman" w:hAnsi="Times New Roman"/>
          <w:sz w:val="28"/>
          <w:szCs w:val="28"/>
        </w:rPr>
        <w:t xml:space="preserve"> </w:t>
      </w:r>
    </w:p>
    <w:p w:rsidR="001369B2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69B2" w:rsidRDefault="001369B2" w:rsidP="001369B2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9B226B">
        <w:rPr>
          <w:b/>
          <w:sz w:val="28"/>
          <w:szCs w:val="28"/>
          <w:lang w:val="ru-RU"/>
        </w:rPr>
        <w:t>.</w:t>
      </w:r>
      <w:r w:rsidRPr="009B226B">
        <w:rPr>
          <w:sz w:val="28"/>
          <w:szCs w:val="28"/>
          <w:lang w:val="ru-RU"/>
        </w:rPr>
        <w:t xml:space="preserve"> </w:t>
      </w:r>
      <w:r w:rsidRPr="00F42E72">
        <w:rPr>
          <w:sz w:val="28"/>
          <w:szCs w:val="28"/>
          <w:lang w:val="ru-RU"/>
        </w:rPr>
        <w:t>Расхождений между объемом финансирования Программы в части средств бюджета отраженным в Проекте и объемом бюджетных ассигнований, утвержденным Решением о бюджете не установлено.</w:t>
      </w:r>
    </w:p>
    <w:p w:rsidR="001369B2" w:rsidRPr="00F42E72" w:rsidRDefault="001369B2" w:rsidP="001369B2">
      <w:pPr>
        <w:pStyle w:val="printj"/>
        <w:spacing w:before="0" w:after="0" w:line="240" w:lineRule="auto"/>
        <w:ind w:firstLine="709"/>
        <w:rPr>
          <w:b/>
          <w:sz w:val="28"/>
          <w:szCs w:val="28"/>
          <w:lang w:val="ru-RU"/>
        </w:rPr>
      </w:pPr>
    </w:p>
    <w:p w:rsidR="001369B2" w:rsidRPr="000976CF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641B9">
        <w:rPr>
          <w:rFonts w:ascii="Times New Roman" w:hAnsi="Times New Roman"/>
          <w:b/>
          <w:sz w:val="28"/>
          <w:szCs w:val="28"/>
        </w:rPr>
        <w:t>.</w:t>
      </w:r>
      <w:r w:rsidRPr="002866E4">
        <w:rPr>
          <w:rFonts w:ascii="Times New Roman" w:hAnsi="Times New Roman"/>
          <w:sz w:val="28"/>
          <w:szCs w:val="28"/>
        </w:rPr>
        <w:t xml:space="preserve"> </w:t>
      </w:r>
      <w:r w:rsidRPr="000976CF">
        <w:rPr>
          <w:rFonts w:ascii="Times New Roman" w:hAnsi="Times New Roman"/>
          <w:sz w:val="28"/>
          <w:szCs w:val="28"/>
        </w:rPr>
        <w:t>С целью отражения вносимых изменений, учитывая заключение Контрольного органа от 1</w:t>
      </w:r>
      <w:r>
        <w:rPr>
          <w:rFonts w:ascii="Times New Roman" w:hAnsi="Times New Roman"/>
          <w:sz w:val="28"/>
          <w:szCs w:val="28"/>
        </w:rPr>
        <w:t>3</w:t>
      </w:r>
      <w:r w:rsidRPr="000976CF">
        <w:rPr>
          <w:rFonts w:ascii="Times New Roman" w:hAnsi="Times New Roman"/>
          <w:sz w:val="28"/>
          <w:szCs w:val="28"/>
        </w:rPr>
        <w:t xml:space="preserve">.02.2019 № </w:t>
      </w:r>
      <w:r>
        <w:rPr>
          <w:rFonts w:ascii="Times New Roman" w:hAnsi="Times New Roman"/>
          <w:sz w:val="28"/>
          <w:szCs w:val="28"/>
        </w:rPr>
        <w:t>22</w:t>
      </w:r>
      <w:r w:rsidRPr="000976CF">
        <w:rPr>
          <w:rFonts w:ascii="Times New Roman" w:hAnsi="Times New Roman"/>
          <w:sz w:val="28"/>
          <w:szCs w:val="28"/>
        </w:rPr>
        <w:t>, Проектом предлагается изложить в новой редакции:</w:t>
      </w:r>
    </w:p>
    <w:p w:rsidR="001369B2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41B9">
        <w:rPr>
          <w:rFonts w:ascii="Times New Roman" w:hAnsi="Times New Roman"/>
          <w:sz w:val="28"/>
          <w:szCs w:val="28"/>
        </w:rPr>
        <w:t>Паспорт Программы;</w:t>
      </w:r>
    </w:p>
    <w:p w:rsidR="001369B2" w:rsidRPr="003641B9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1369B2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>- Приложение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1369B2" w:rsidRPr="00424561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24561">
        <w:rPr>
          <w:rFonts w:ascii="Times New Roman" w:hAnsi="Times New Roman"/>
          <w:sz w:val="28"/>
          <w:szCs w:val="28"/>
        </w:rPr>
        <w:t>Приложение «Перечень объектов капитального строительства (реконструкции) для бюджетных инвестиций»;</w:t>
      </w:r>
    </w:p>
    <w:p w:rsidR="001369B2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Методику расчета целевых показателей программы.</w:t>
      </w:r>
    </w:p>
    <w:p w:rsidR="001369B2" w:rsidRPr="00141ED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369B2" w:rsidRPr="00141ED4" w:rsidRDefault="001369B2" w:rsidP="001369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1369B2" w:rsidRPr="000976CF" w:rsidRDefault="001369B2" w:rsidP="001369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0976CF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1369B2" w:rsidRPr="000976CF" w:rsidRDefault="001369B2" w:rsidP="00136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6CF">
        <w:rPr>
          <w:rFonts w:ascii="Times New Roman" w:hAnsi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 до 28.04.2019.</w:t>
      </w:r>
    </w:p>
    <w:p w:rsidR="001369B2" w:rsidRPr="00141ED4" w:rsidRDefault="001369B2" w:rsidP="00136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1369B2" w:rsidRPr="00141ED4" w:rsidRDefault="001369B2" w:rsidP="0013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369B2" w:rsidRPr="00141ED4" w:rsidRDefault="001369B2" w:rsidP="001369B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1369B2" w:rsidRPr="00141ED4" w:rsidRDefault="001369B2" w:rsidP="001369B2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9B2" w:rsidRPr="00141ED4" w:rsidRDefault="001369B2" w:rsidP="001369B2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1369B2" w:rsidRPr="00141ED4" w:rsidRDefault="001369B2" w:rsidP="001369B2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1369B2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0A2859"/>
    <w:multiLevelType w:val="hybridMultilevel"/>
    <w:tmpl w:val="0B06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F"/>
    <w:rsid w:val="001369B2"/>
    <w:rsid w:val="00606BC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7BFAE-0FE5-4942-A2B5-37FBFBB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B2"/>
    <w:pPr>
      <w:ind w:left="720"/>
      <w:contextualSpacing/>
    </w:pPr>
  </w:style>
  <w:style w:type="paragraph" w:customStyle="1" w:styleId="printj">
    <w:name w:val="printj"/>
    <w:basedOn w:val="a"/>
    <w:rsid w:val="001369B2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2019-06-18T06:14:00Z</dcterms:created>
  <dcterms:modified xsi:type="dcterms:W3CDTF">2019-06-18T06:14:00Z</dcterms:modified>
</cp:coreProperties>
</file>